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39A0" w14:textId="77777777" w:rsidR="00AE4BB5" w:rsidRDefault="00AE4BB5">
      <w:pPr>
        <w:pStyle w:val="a3"/>
        <w:ind w:left="2788"/>
        <w:rPr>
          <w:rFonts w:ascii="Times New Roman"/>
          <w:sz w:val="20"/>
        </w:rPr>
      </w:pPr>
      <w:bookmarkStart w:id="0" w:name="_GoBack"/>
      <w:bookmarkEnd w:id="0"/>
    </w:p>
    <w:p w14:paraId="15BE5F62" w14:textId="77777777" w:rsidR="00E60472" w:rsidRPr="0083759E" w:rsidRDefault="00E60472" w:rsidP="00E60472">
      <w:pPr>
        <w:pStyle w:val="a4"/>
        <w:jc w:val="center"/>
        <w:rPr>
          <w:rFonts w:asciiTheme="minorHAnsi" w:hAnsiTheme="minorHAnsi"/>
          <w:sz w:val="44"/>
          <w:szCs w:val="44"/>
        </w:rPr>
      </w:pPr>
      <w:r w:rsidRPr="0083759E">
        <w:rPr>
          <w:sz w:val="44"/>
          <w:szCs w:val="44"/>
        </w:rPr>
        <w:t xml:space="preserve">ΑΝΑΚΟΙΝΩΣΗ </w:t>
      </w:r>
    </w:p>
    <w:p w14:paraId="435DE52E" w14:textId="77777777" w:rsidR="00E60472" w:rsidRPr="006814BC" w:rsidRDefault="007724D2" w:rsidP="00E60472">
      <w:pPr>
        <w:pStyle w:val="a4"/>
        <w:jc w:val="center"/>
        <w:rPr>
          <w:rFonts w:asciiTheme="minorHAnsi" w:hAnsiTheme="minorHAnsi"/>
          <w:sz w:val="44"/>
          <w:szCs w:val="44"/>
          <w:u w:val="single"/>
        </w:rPr>
      </w:pPr>
      <w:r>
        <w:rPr>
          <w:rFonts w:asciiTheme="minorHAnsi" w:hAnsiTheme="minorHAnsi"/>
          <w:sz w:val="44"/>
          <w:szCs w:val="44"/>
          <w:u w:val="single"/>
        </w:rPr>
        <w:t xml:space="preserve">Περίοδος Ενστάσεων Πρακτικής Άσκησης </w:t>
      </w:r>
    </w:p>
    <w:p w14:paraId="042DE07E" w14:textId="3646F25E" w:rsidR="007724D2" w:rsidRDefault="009C7455" w:rsidP="00E60472">
      <w:pPr>
        <w:pStyle w:val="a4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Εα</w:t>
      </w:r>
      <w:r w:rsidR="004F6871">
        <w:rPr>
          <w:rFonts w:asciiTheme="minorHAnsi" w:hAnsiTheme="minorHAnsi"/>
          <w:sz w:val="44"/>
          <w:szCs w:val="44"/>
        </w:rPr>
        <w:t>ρινού</w:t>
      </w:r>
      <w:r w:rsidR="00E60472" w:rsidRPr="0083759E">
        <w:rPr>
          <w:rFonts w:asciiTheme="minorHAnsi" w:hAnsiTheme="minorHAnsi"/>
          <w:sz w:val="44"/>
          <w:szCs w:val="44"/>
        </w:rPr>
        <w:t xml:space="preserve"> Ε</w:t>
      </w:r>
      <w:r w:rsidR="00B1283F">
        <w:rPr>
          <w:rFonts w:asciiTheme="minorHAnsi" w:hAnsiTheme="minorHAnsi"/>
          <w:sz w:val="44"/>
          <w:szCs w:val="44"/>
        </w:rPr>
        <w:t>ξαμήνου</w:t>
      </w:r>
      <w:r w:rsidR="00E60472" w:rsidRPr="0083759E">
        <w:rPr>
          <w:rFonts w:asciiTheme="minorHAnsi" w:hAnsiTheme="minorHAnsi"/>
          <w:sz w:val="44"/>
          <w:szCs w:val="44"/>
        </w:rPr>
        <w:t xml:space="preserve"> </w:t>
      </w:r>
      <w:r w:rsidR="00DE48D5">
        <w:rPr>
          <w:rFonts w:asciiTheme="minorHAnsi" w:hAnsiTheme="minorHAnsi"/>
          <w:sz w:val="44"/>
          <w:szCs w:val="44"/>
        </w:rPr>
        <w:t>20</w:t>
      </w:r>
      <w:r w:rsidR="00842C7D">
        <w:rPr>
          <w:rFonts w:asciiTheme="minorHAnsi" w:hAnsiTheme="minorHAnsi"/>
          <w:sz w:val="44"/>
          <w:szCs w:val="44"/>
        </w:rPr>
        <w:t>2</w:t>
      </w:r>
      <w:r w:rsidR="002B4530">
        <w:rPr>
          <w:rFonts w:asciiTheme="minorHAnsi" w:hAnsiTheme="minorHAnsi"/>
          <w:sz w:val="44"/>
          <w:szCs w:val="44"/>
        </w:rPr>
        <w:t>2</w:t>
      </w:r>
      <w:r w:rsidR="00DE48D5">
        <w:rPr>
          <w:rFonts w:asciiTheme="minorHAnsi" w:hAnsiTheme="minorHAnsi"/>
          <w:sz w:val="44"/>
          <w:szCs w:val="44"/>
        </w:rPr>
        <w:t xml:space="preserve"> – </w:t>
      </w:r>
      <w:r w:rsidR="00E60472" w:rsidRPr="0083759E">
        <w:rPr>
          <w:rFonts w:asciiTheme="minorHAnsi" w:hAnsiTheme="minorHAnsi"/>
          <w:sz w:val="44"/>
          <w:szCs w:val="44"/>
        </w:rPr>
        <w:t>20</w:t>
      </w:r>
      <w:r w:rsidR="00304A1E">
        <w:rPr>
          <w:rFonts w:asciiTheme="minorHAnsi" w:hAnsiTheme="minorHAnsi"/>
          <w:sz w:val="44"/>
          <w:szCs w:val="44"/>
        </w:rPr>
        <w:t>2</w:t>
      </w:r>
      <w:r w:rsidR="002B4530">
        <w:rPr>
          <w:rFonts w:asciiTheme="minorHAnsi" w:hAnsiTheme="minorHAnsi"/>
          <w:sz w:val="44"/>
          <w:szCs w:val="44"/>
        </w:rPr>
        <w:t>3</w:t>
      </w:r>
      <w:r w:rsidR="00DE48D5">
        <w:rPr>
          <w:rFonts w:asciiTheme="minorHAnsi" w:hAnsiTheme="minorHAnsi"/>
          <w:sz w:val="44"/>
          <w:szCs w:val="44"/>
        </w:rPr>
        <w:t xml:space="preserve"> </w:t>
      </w:r>
    </w:p>
    <w:p w14:paraId="6F09FFE3" w14:textId="77777777" w:rsidR="00E60472" w:rsidRPr="0083759E" w:rsidRDefault="00021F6B" w:rsidP="00E60472">
      <w:pPr>
        <w:pStyle w:val="a4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μ</w:t>
      </w:r>
      <w:r w:rsidR="00B1283F">
        <w:rPr>
          <w:rFonts w:asciiTheme="minorHAnsi" w:hAnsiTheme="minorHAnsi"/>
          <w:sz w:val="44"/>
          <w:szCs w:val="44"/>
        </w:rPr>
        <w:t>έσω</w:t>
      </w:r>
      <w:r w:rsidR="00E60472" w:rsidRPr="0083759E">
        <w:rPr>
          <w:rFonts w:asciiTheme="minorHAnsi" w:hAnsiTheme="minorHAnsi"/>
          <w:sz w:val="44"/>
          <w:szCs w:val="44"/>
        </w:rPr>
        <w:t xml:space="preserve"> ΕΣΠΑ</w:t>
      </w:r>
    </w:p>
    <w:p w14:paraId="6DAA978E" w14:textId="77777777" w:rsidR="00E60472" w:rsidRPr="0083759E" w:rsidRDefault="00E60472" w:rsidP="00E60472">
      <w:pPr>
        <w:pStyle w:val="a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4851899" w14:textId="42626080" w:rsidR="00E60472" w:rsidRPr="00842C7D" w:rsidRDefault="00E60472" w:rsidP="00BC7B30">
      <w:pPr>
        <w:tabs>
          <w:tab w:val="left" w:pos="2127"/>
        </w:tabs>
        <w:spacing w:line="360" w:lineRule="auto"/>
        <w:jc w:val="both"/>
        <w:rPr>
          <w:rFonts w:ascii="Verdana" w:hAnsi="Verdana"/>
          <w:b/>
          <w:sz w:val="28"/>
          <w:szCs w:val="28"/>
          <w:u w:val="single"/>
        </w:rPr>
      </w:pPr>
      <w:r w:rsidRPr="0083759E">
        <w:rPr>
          <w:rFonts w:ascii="Verdana" w:hAnsi="Verdana"/>
          <w:sz w:val="28"/>
          <w:szCs w:val="28"/>
        </w:rPr>
        <w:t xml:space="preserve">Το Γραφείο Πρακτικής Άσκησης ΕΣΠΑ </w:t>
      </w:r>
      <w:r w:rsidR="002B4530">
        <w:rPr>
          <w:rFonts w:ascii="Verdana" w:hAnsi="Verdana"/>
          <w:sz w:val="28"/>
          <w:szCs w:val="28"/>
        </w:rPr>
        <w:t>της Πανεπιστημιούπολης</w:t>
      </w:r>
      <w:r w:rsidR="00FE2F07">
        <w:rPr>
          <w:rFonts w:ascii="Verdana" w:hAnsi="Verdana"/>
          <w:sz w:val="28"/>
          <w:szCs w:val="28"/>
        </w:rPr>
        <w:t xml:space="preserve"> Καβάλας</w:t>
      </w:r>
      <w:r w:rsidR="002B4530">
        <w:rPr>
          <w:rFonts w:ascii="Verdana" w:hAnsi="Verdana"/>
          <w:sz w:val="28"/>
          <w:szCs w:val="28"/>
        </w:rPr>
        <w:t xml:space="preserve"> του ΔΙ.ΠΑ.Ε.</w:t>
      </w:r>
      <w:r w:rsidR="007724D2">
        <w:rPr>
          <w:rFonts w:ascii="Verdana" w:hAnsi="Verdana"/>
          <w:sz w:val="28"/>
          <w:szCs w:val="28"/>
        </w:rPr>
        <w:t xml:space="preserve"> ενημερώνει τους φοιτητές ότι</w:t>
      </w:r>
      <w:r w:rsidR="00BC7B30" w:rsidRPr="00BC7B30">
        <w:rPr>
          <w:rFonts w:ascii="Verdana" w:hAnsi="Verdana"/>
          <w:sz w:val="28"/>
          <w:szCs w:val="28"/>
        </w:rPr>
        <w:t>,</w:t>
      </w:r>
      <w:r w:rsidR="007724D2">
        <w:rPr>
          <w:rFonts w:ascii="Verdana" w:hAnsi="Verdana"/>
          <w:sz w:val="28"/>
          <w:szCs w:val="28"/>
        </w:rPr>
        <w:t xml:space="preserve"> μετά τη λήξη της προθεσμίας υποβολής των αιτήσεων και </w:t>
      </w:r>
      <w:r w:rsidR="007724D2" w:rsidRPr="007724D2">
        <w:rPr>
          <w:rFonts w:ascii="Verdana" w:hAnsi="Verdana"/>
          <w:sz w:val="28"/>
          <w:szCs w:val="28"/>
        </w:rPr>
        <w:t>ανάρτηση</w:t>
      </w:r>
      <w:r w:rsidR="007724D2">
        <w:rPr>
          <w:rFonts w:ascii="Verdana" w:hAnsi="Verdana"/>
          <w:sz w:val="28"/>
          <w:szCs w:val="28"/>
        </w:rPr>
        <w:t>ς</w:t>
      </w:r>
      <w:r w:rsidR="007724D2" w:rsidRPr="007724D2">
        <w:rPr>
          <w:rFonts w:ascii="Verdana" w:hAnsi="Verdana"/>
          <w:sz w:val="28"/>
          <w:szCs w:val="28"/>
        </w:rPr>
        <w:t xml:space="preserve"> των</w:t>
      </w:r>
      <w:r w:rsidR="007724D2">
        <w:rPr>
          <w:rFonts w:ascii="Verdana" w:hAnsi="Verdana"/>
          <w:sz w:val="28"/>
          <w:szCs w:val="28"/>
        </w:rPr>
        <w:t xml:space="preserve"> προσωρινών πινάκων κατάταξης των φοιτητών</w:t>
      </w:r>
      <w:r w:rsidR="007724D2" w:rsidRPr="007724D2">
        <w:rPr>
          <w:rFonts w:ascii="Verdana" w:hAnsi="Verdana"/>
          <w:sz w:val="28"/>
          <w:szCs w:val="28"/>
        </w:rPr>
        <w:t xml:space="preserve"> </w:t>
      </w:r>
      <w:r w:rsidR="007724D2">
        <w:rPr>
          <w:rFonts w:ascii="Verdana" w:hAnsi="Verdana"/>
          <w:sz w:val="28"/>
          <w:szCs w:val="28"/>
        </w:rPr>
        <w:t>που πρόκειται να συμμετάσχουν</w:t>
      </w:r>
      <w:r w:rsidR="007724D2" w:rsidRPr="007724D2">
        <w:rPr>
          <w:rFonts w:ascii="Verdana" w:hAnsi="Verdana"/>
          <w:sz w:val="28"/>
          <w:szCs w:val="28"/>
        </w:rPr>
        <w:t xml:space="preserve"> στο πρόγραμμα «Πρακτική Άσκηση Τριτοβάθμιας Εκπαίδευσης του</w:t>
      </w:r>
      <w:r w:rsidR="002B4530">
        <w:rPr>
          <w:rFonts w:ascii="Verdana" w:hAnsi="Verdana"/>
          <w:sz w:val="28"/>
          <w:szCs w:val="28"/>
        </w:rPr>
        <w:t xml:space="preserve"> Διεθνούς Πανεπιστημίου της Ελλάδος</w:t>
      </w:r>
      <w:r w:rsidR="007724D2">
        <w:rPr>
          <w:rFonts w:ascii="Verdana" w:hAnsi="Verdana"/>
          <w:sz w:val="28"/>
          <w:szCs w:val="28"/>
        </w:rPr>
        <w:t>»</w:t>
      </w:r>
      <w:r w:rsidR="00BC7B30">
        <w:rPr>
          <w:rFonts w:ascii="Verdana" w:hAnsi="Verdana"/>
          <w:sz w:val="28"/>
          <w:szCs w:val="28"/>
        </w:rPr>
        <w:t xml:space="preserve">, με </w:t>
      </w:r>
      <w:r w:rsidR="00BC7B30">
        <w:rPr>
          <w:rFonts w:ascii="Verdana" w:hAnsi="Verdana"/>
          <w:sz w:val="28"/>
          <w:szCs w:val="28"/>
          <w:lang w:val="en-US"/>
        </w:rPr>
        <w:t>MIS</w:t>
      </w:r>
      <w:r w:rsidR="00BC7B30" w:rsidRPr="00BC7B30">
        <w:rPr>
          <w:rFonts w:ascii="Verdana" w:hAnsi="Verdana"/>
          <w:sz w:val="28"/>
          <w:szCs w:val="28"/>
        </w:rPr>
        <w:t xml:space="preserve"> 5</w:t>
      </w:r>
      <w:r w:rsidR="002B4530">
        <w:rPr>
          <w:rFonts w:ascii="Verdana" w:hAnsi="Verdana"/>
          <w:sz w:val="28"/>
          <w:szCs w:val="28"/>
        </w:rPr>
        <w:t>184460</w:t>
      </w:r>
      <w:r w:rsidR="00BC7B30" w:rsidRPr="00BC7B30">
        <w:rPr>
          <w:rFonts w:ascii="Verdana" w:hAnsi="Verdana"/>
          <w:sz w:val="28"/>
          <w:szCs w:val="28"/>
        </w:rPr>
        <w:t>,</w:t>
      </w:r>
      <w:r w:rsidR="007724D2">
        <w:rPr>
          <w:rFonts w:ascii="Verdana" w:hAnsi="Verdana"/>
          <w:sz w:val="28"/>
          <w:szCs w:val="28"/>
        </w:rPr>
        <w:t xml:space="preserve"> για </w:t>
      </w:r>
      <w:r w:rsidR="00BC7B30">
        <w:rPr>
          <w:rFonts w:ascii="Verdana" w:hAnsi="Verdana"/>
          <w:sz w:val="28"/>
          <w:szCs w:val="28"/>
        </w:rPr>
        <w:t xml:space="preserve">εκπόνηση της </w:t>
      </w:r>
      <w:r w:rsidR="007724D2">
        <w:rPr>
          <w:rFonts w:ascii="Verdana" w:hAnsi="Verdana"/>
          <w:sz w:val="28"/>
          <w:szCs w:val="28"/>
        </w:rPr>
        <w:t>πρακτική</w:t>
      </w:r>
      <w:r w:rsidR="00BC7B30">
        <w:rPr>
          <w:rFonts w:ascii="Verdana" w:hAnsi="Verdana"/>
          <w:sz w:val="28"/>
          <w:szCs w:val="28"/>
        </w:rPr>
        <w:t>ς</w:t>
      </w:r>
      <w:r w:rsidR="007724D2">
        <w:rPr>
          <w:rFonts w:ascii="Verdana" w:hAnsi="Verdana"/>
          <w:sz w:val="28"/>
          <w:szCs w:val="28"/>
        </w:rPr>
        <w:t xml:space="preserve"> </w:t>
      </w:r>
      <w:r w:rsidR="00BC7B30">
        <w:rPr>
          <w:rFonts w:ascii="Verdana" w:hAnsi="Verdana"/>
          <w:sz w:val="28"/>
          <w:szCs w:val="28"/>
        </w:rPr>
        <w:t xml:space="preserve">τους </w:t>
      </w:r>
      <w:r w:rsidR="007724D2">
        <w:rPr>
          <w:rFonts w:ascii="Verdana" w:hAnsi="Verdana"/>
          <w:sz w:val="28"/>
          <w:szCs w:val="28"/>
        </w:rPr>
        <w:t xml:space="preserve">άσκηση, </w:t>
      </w:r>
      <w:r w:rsidR="007724D2" w:rsidRPr="007724D2">
        <w:rPr>
          <w:rFonts w:ascii="Verdana" w:hAnsi="Verdana"/>
          <w:sz w:val="28"/>
          <w:szCs w:val="28"/>
        </w:rPr>
        <w:t xml:space="preserve">έχουν δικαίωμα </w:t>
      </w:r>
      <w:r w:rsidR="007724D2" w:rsidRPr="00842C7D">
        <w:rPr>
          <w:rFonts w:ascii="Verdana" w:hAnsi="Verdana"/>
          <w:b/>
          <w:sz w:val="28"/>
          <w:szCs w:val="28"/>
          <w:u w:val="single"/>
        </w:rPr>
        <w:t xml:space="preserve">εντός πέντε (5) ημερολογιακών ημερών να υποβάλουν ένσταση.  </w:t>
      </w:r>
    </w:p>
    <w:sectPr w:rsidR="00E60472" w:rsidRPr="00842C7D" w:rsidSect="00AE4BB5">
      <w:headerReference w:type="default" r:id="rId7"/>
      <w:footerReference w:type="default" r:id="rId8"/>
      <w:type w:val="continuous"/>
      <w:pgSz w:w="16840" w:h="11910" w:orient="landscape"/>
      <w:pgMar w:top="540" w:right="12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2BBC" w14:textId="77777777" w:rsidR="005228B1" w:rsidRDefault="005228B1" w:rsidP="00E60472">
      <w:r>
        <w:separator/>
      </w:r>
    </w:p>
  </w:endnote>
  <w:endnote w:type="continuationSeparator" w:id="0">
    <w:p w14:paraId="17EF12FA" w14:textId="77777777" w:rsidR="005228B1" w:rsidRDefault="005228B1" w:rsidP="00E6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9A21" w14:textId="4E9A16A3" w:rsidR="00E60472" w:rsidRDefault="00E60472" w:rsidP="00E60472">
    <w:pPr>
      <w:pStyle w:val="a8"/>
      <w:jc w:val="center"/>
    </w:pPr>
  </w:p>
  <w:p w14:paraId="27EC9F8F" w14:textId="34F195DA" w:rsidR="00E60472" w:rsidRDefault="002B4530" w:rsidP="002B4530">
    <w:pPr>
      <w:pStyle w:val="a8"/>
      <w:tabs>
        <w:tab w:val="clear" w:pos="4153"/>
        <w:tab w:val="clear" w:pos="8306"/>
        <w:tab w:val="left" w:pos="5860"/>
      </w:tabs>
      <w:jc w:val="center"/>
    </w:pPr>
    <w:r>
      <w:rPr>
        <w:noProof/>
        <w:lang w:eastAsia="el-GR"/>
      </w:rPr>
      <w:drawing>
        <wp:inline distT="0" distB="0" distL="0" distR="0" wp14:anchorId="38C5ED72" wp14:editId="2D42F235">
          <wp:extent cx="5873262" cy="1009650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860" cy="104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0F8FE" w14:textId="77777777" w:rsidR="005228B1" w:rsidRDefault="005228B1" w:rsidP="00E60472">
      <w:r>
        <w:separator/>
      </w:r>
    </w:p>
  </w:footnote>
  <w:footnote w:type="continuationSeparator" w:id="0">
    <w:p w14:paraId="0A0465C3" w14:textId="77777777" w:rsidR="005228B1" w:rsidRDefault="005228B1" w:rsidP="00E6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2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969"/>
      <w:gridCol w:w="1686"/>
      <w:gridCol w:w="2024"/>
    </w:tblGrid>
    <w:tr w:rsidR="00FE2F07" w:rsidRPr="00AE3ABF" w14:paraId="47DFE5BA" w14:textId="77777777" w:rsidTr="0096326B">
      <w:trPr>
        <w:trHeight w:val="1108"/>
        <w:jc w:val="center"/>
      </w:trPr>
      <w:tc>
        <w:tcPr>
          <w:tcW w:w="2538" w:type="dxa"/>
        </w:tcPr>
        <w:p w14:paraId="6440F68F" w14:textId="77777777" w:rsidR="00FE2F07" w:rsidRPr="00FC5039" w:rsidRDefault="00FE2F07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  <w:sz w:val="20"/>
            </w:rPr>
            <w:drawing>
              <wp:inline distT="0" distB="0" distL="0" distR="0" wp14:anchorId="737CF5B8" wp14:editId="1BEB9C4A">
                <wp:extent cx="1381125" cy="752475"/>
                <wp:effectExtent l="19050" t="0" r="9525" b="0"/>
                <wp:docPr id="18" name="Εικόνα 1" descr="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1" cy="75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vAlign w:val="center"/>
        </w:tcPr>
        <w:p w14:paraId="2B3FB05B" w14:textId="77777777" w:rsidR="00FE2F07" w:rsidRPr="009C1E26" w:rsidRDefault="00FE2F07" w:rsidP="0096326B">
          <w:pPr>
            <w:ind w:left="-271" w:firstLine="271"/>
            <w:jc w:val="center"/>
            <w:rPr>
              <w:rFonts w:cstheme="minorHAnsi"/>
              <w:b/>
              <w:noProof/>
              <w:sz w:val="14"/>
              <w:szCs w:val="14"/>
            </w:rPr>
          </w:pPr>
          <w:r w:rsidRPr="009C1E26">
            <w:rPr>
              <w:rFonts w:cstheme="minorHAnsi"/>
              <w:b/>
              <w:sz w:val="14"/>
              <w:szCs w:val="14"/>
            </w:rPr>
            <w:t xml:space="preserve"> ΔΙΕΘΝΕΣ ΠΑΝΕΠΙΣΤΗΜΙΟ ΤΗΣ ΕΛΛΑΔΟΣ</w:t>
          </w:r>
        </w:p>
        <w:p w14:paraId="455D55D2" w14:textId="77777777" w:rsidR="00FE2F07" w:rsidRDefault="00FE2F07" w:rsidP="0096326B">
          <w:pPr>
            <w:ind w:left="-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ΓΡΑΦΕΙΟ ΠΡΑΚΤΙΚΗΣ ΑΣΚΗΣΗΣ ΔΙ.ΠΑ.Ε </w:t>
          </w:r>
          <w:r>
            <w:rPr>
              <w:rFonts w:cstheme="minorHAnsi"/>
              <w:noProof/>
              <w:sz w:val="14"/>
              <w:szCs w:val="14"/>
            </w:rPr>
            <w:t>–</w:t>
          </w:r>
          <w:r w:rsidRPr="00C65FC0">
            <w:rPr>
              <w:rFonts w:cstheme="minorHAnsi"/>
              <w:noProof/>
              <w:sz w:val="14"/>
              <w:szCs w:val="14"/>
            </w:rPr>
            <w:t xml:space="preserve"> </w:t>
          </w:r>
        </w:p>
        <w:p w14:paraId="28B22D10" w14:textId="77777777" w:rsidR="00FE2F07" w:rsidRPr="00AE3ABF" w:rsidRDefault="00FE2F07" w:rsidP="0096326B">
          <w:pPr>
            <w:ind w:left="-271"/>
            <w:jc w:val="center"/>
            <w:rPr>
              <w:rFonts w:cstheme="minorHAnsi"/>
              <w:noProof/>
              <w:color w:val="FF0000"/>
              <w:sz w:val="14"/>
              <w:szCs w:val="14"/>
            </w:rPr>
          </w:pPr>
          <w:r w:rsidRPr="00AE3ABF">
            <w:rPr>
              <w:rFonts w:cstheme="minorHAns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56777522" w14:textId="77777777" w:rsidR="00FE2F07" w:rsidRPr="009C1E26" w:rsidRDefault="00FE2F07" w:rsidP="0096326B">
          <w:pPr>
            <w:ind w:left="-271" w:firstLine="271"/>
            <w:rPr>
              <w:rFonts w:cstheme="minorHAnsi"/>
              <w:noProof/>
              <w:sz w:val="14"/>
              <w:szCs w:val="14"/>
            </w:rPr>
          </w:pPr>
          <w:r>
            <w:rPr>
              <w:rFonts w:cstheme="minorHAnsi"/>
              <w:noProof/>
              <w:sz w:val="14"/>
              <w:szCs w:val="14"/>
            </w:rPr>
            <w:t xml:space="preserve">                     </w:t>
          </w:r>
          <w:r w:rsidRPr="009C1E26">
            <w:rPr>
              <w:rFonts w:cstheme="minorHAnsi"/>
              <w:noProof/>
              <w:sz w:val="14"/>
              <w:szCs w:val="14"/>
            </w:rPr>
            <w:t>Τ.Κ.</w:t>
          </w:r>
          <w:r>
            <w:rPr>
              <w:rFonts w:cstheme="minorHAnsi"/>
              <w:noProof/>
              <w:sz w:val="14"/>
              <w:szCs w:val="14"/>
            </w:rPr>
            <w:t>65404</w:t>
          </w:r>
          <w:r w:rsidRPr="009C1E26">
            <w:rPr>
              <w:rFonts w:cstheme="minorHAnsi"/>
              <w:noProof/>
              <w:sz w:val="14"/>
              <w:szCs w:val="14"/>
            </w:rPr>
            <w:t xml:space="preserve"> – </w:t>
          </w:r>
          <w:r>
            <w:rPr>
              <w:rFonts w:cstheme="minorHAnsi"/>
              <w:noProof/>
              <w:sz w:val="14"/>
              <w:szCs w:val="14"/>
            </w:rPr>
            <w:t>Καβάλα</w:t>
          </w:r>
        </w:p>
        <w:p w14:paraId="3FD58DA4" w14:textId="77777777" w:rsidR="00FE2F07" w:rsidRPr="009C1E26" w:rsidRDefault="00FE2F07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Τηλ.: </w:t>
          </w:r>
          <w:r>
            <w:rPr>
              <w:rFonts w:cstheme="minorHAnsi"/>
              <w:noProof/>
              <w:sz w:val="14"/>
              <w:szCs w:val="14"/>
            </w:rPr>
            <w:t>2510426151</w:t>
          </w:r>
        </w:p>
        <w:p w14:paraId="7EA7A2D1" w14:textId="77777777" w:rsidR="00FE2F07" w:rsidRPr="009C1E26" w:rsidRDefault="00FE2F07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Ιστοσελίδα: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  <w:p w14:paraId="001E2EC1" w14:textId="77777777" w:rsidR="00FE2F07" w:rsidRPr="00FE2F07" w:rsidRDefault="00FE2F07" w:rsidP="0096326B">
          <w:pPr>
            <w:ind w:left="-271" w:firstLine="271"/>
            <w:jc w:val="center"/>
            <w:rPr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Email</w:t>
          </w:r>
          <w:r w:rsidRPr="00FE2F07">
            <w:rPr>
              <w:rFonts w:cstheme="minorHAnsi"/>
              <w:noProof/>
              <w:sz w:val="14"/>
              <w:szCs w:val="14"/>
            </w:rPr>
            <w:t xml:space="preserve">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FE2F07">
            <w:rPr>
              <w:rFonts w:cstheme="minorHAnsi"/>
              <w:noProof/>
              <w:sz w:val="14"/>
              <w:szCs w:val="14"/>
            </w:rPr>
            <w:t>@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FE2F07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FE2F07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</w:tcPr>
        <w:p w14:paraId="20F45B23" w14:textId="77777777" w:rsidR="00FE2F07" w:rsidRPr="00AE3ABF" w:rsidRDefault="00FE2F07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t>α</w:t>
          </w:r>
          <w:r w:rsidRPr="00FC5039">
            <w:rPr>
              <w:noProof/>
              <w:sz w:val="14"/>
              <w:szCs w:val="14"/>
            </w:rPr>
            <w:drawing>
              <wp:inline distT="0" distB="0" distL="0" distR="0" wp14:anchorId="38D793E2" wp14:editId="41510624">
                <wp:extent cx="909737" cy="752475"/>
                <wp:effectExtent l="19050" t="0" r="4663" b="0"/>
                <wp:docPr id="19" name="Εικόνα 10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3" cy="756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</w:tcPr>
        <w:p w14:paraId="595909F5" w14:textId="77777777" w:rsidR="00FE2F07" w:rsidRPr="00AE3ABF" w:rsidRDefault="00FE2F07" w:rsidP="0096326B">
          <w:pPr>
            <w:jc w:val="center"/>
            <w:rPr>
              <w:lang w:val="en-US"/>
            </w:rPr>
          </w:pPr>
        </w:p>
      </w:tc>
    </w:tr>
  </w:tbl>
  <w:p w14:paraId="450007C1" w14:textId="51341353" w:rsidR="00E60472" w:rsidRDefault="00E60472" w:rsidP="00E60472">
    <w:pPr>
      <w:pStyle w:val="a7"/>
      <w:jc w:val="center"/>
    </w:pPr>
  </w:p>
  <w:p w14:paraId="2D3652D4" w14:textId="77777777" w:rsidR="00E60472" w:rsidRDefault="00E604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5"/>
    <w:rsid w:val="00021F6B"/>
    <w:rsid w:val="00030B1A"/>
    <w:rsid w:val="00067E5B"/>
    <w:rsid w:val="000E00B1"/>
    <w:rsid w:val="00116BBA"/>
    <w:rsid w:val="00204E23"/>
    <w:rsid w:val="002B4530"/>
    <w:rsid w:val="00304A1E"/>
    <w:rsid w:val="00350D9B"/>
    <w:rsid w:val="003720A8"/>
    <w:rsid w:val="003814CB"/>
    <w:rsid w:val="0039044C"/>
    <w:rsid w:val="003C6DC6"/>
    <w:rsid w:val="004C4C79"/>
    <w:rsid w:val="004F6871"/>
    <w:rsid w:val="005228B1"/>
    <w:rsid w:val="005674EE"/>
    <w:rsid w:val="00575D7B"/>
    <w:rsid w:val="005E6C7B"/>
    <w:rsid w:val="00641CCD"/>
    <w:rsid w:val="006751FB"/>
    <w:rsid w:val="007724D2"/>
    <w:rsid w:val="007758A9"/>
    <w:rsid w:val="00782091"/>
    <w:rsid w:val="008261A6"/>
    <w:rsid w:val="00842C7D"/>
    <w:rsid w:val="008C2D32"/>
    <w:rsid w:val="00913090"/>
    <w:rsid w:val="009C7455"/>
    <w:rsid w:val="009F6AAA"/>
    <w:rsid w:val="00AC1361"/>
    <w:rsid w:val="00AE4BB5"/>
    <w:rsid w:val="00B1283F"/>
    <w:rsid w:val="00B16AAC"/>
    <w:rsid w:val="00BC5F31"/>
    <w:rsid w:val="00BC7B30"/>
    <w:rsid w:val="00BD2955"/>
    <w:rsid w:val="00C060C0"/>
    <w:rsid w:val="00CD7621"/>
    <w:rsid w:val="00D71819"/>
    <w:rsid w:val="00DA2012"/>
    <w:rsid w:val="00DE48D5"/>
    <w:rsid w:val="00E20760"/>
    <w:rsid w:val="00E60472"/>
    <w:rsid w:val="00E861BC"/>
    <w:rsid w:val="00ED3AE7"/>
    <w:rsid w:val="00F032BB"/>
    <w:rsid w:val="00F34FDB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CF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BB5"/>
    <w:rPr>
      <w:rFonts w:ascii="UKIJ Inchike" w:eastAsia="UKIJ Inchike" w:hAnsi="UKIJ Inchike" w:cs="UKIJ Inchik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BB5"/>
    <w:rPr>
      <w:sz w:val="40"/>
      <w:szCs w:val="40"/>
    </w:rPr>
  </w:style>
  <w:style w:type="paragraph" w:styleId="a4">
    <w:name w:val="Title"/>
    <w:basedOn w:val="a"/>
    <w:uiPriority w:val="1"/>
    <w:qFormat/>
    <w:rsid w:val="00AE4BB5"/>
    <w:pPr>
      <w:spacing w:before="156"/>
      <w:ind w:left="1403" w:right="135" w:hanging="130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E4BB5"/>
  </w:style>
  <w:style w:type="paragraph" w:customStyle="1" w:styleId="TableParagraph">
    <w:name w:val="Table Paragraph"/>
    <w:basedOn w:val="a"/>
    <w:uiPriority w:val="1"/>
    <w:qFormat/>
    <w:rsid w:val="00AE4BB5"/>
  </w:style>
  <w:style w:type="paragraph" w:styleId="a6">
    <w:name w:val="Balloon Text"/>
    <w:basedOn w:val="a"/>
    <w:link w:val="Char"/>
    <w:uiPriority w:val="99"/>
    <w:semiHidden/>
    <w:unhideWhenUsed/>
    <w:rsid w:val="00E207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20760"/>
    <w:rPr>
      <w:rFonts w:ascii="Tahoma" w:eastAsia="UKIJ Inchike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unhideWhenUsed/>
    <w:rsid w:val="00E6047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E60472"/>
    <w:rPr>
      <w:rFonts w:ascii="UKIJ Inchike" w:eastAsia="UKIJ Inchike" w:hAnsi="UKIJ Inchike" w:cs="UKIJ Inchike"/>
      <w:lang w:val="el-GR"/>
    </w:rPr>
  </w:style>
  <w:style w:type="paragraph" w:styleId="a8">
    <w:name w:val="footer"/>
    <w:basedOn w:val="a"/>
    <w:link w:val="Char1"/>
    <w:uiPriority w:val="99"/>
    <w:unhideWhenUsed/>
    <w:rsid w:val="00E604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E60472"/>
    <w:rPr>
      <w:rFonts w:ascii="UKIJ Inchike" w:eastAsia="UKIJ Inchike" w:hAnsi="UKIJ Inchike" w:cs="UKIJ Inchike"/>
      <w:lang w:val="el-GR"/>
    </w:rPr>
  </w:style>
  <w:style w:type="table" w:styleId="a9">
    <w:name w:val="Table Grid"/>
    <w:basedOn w:val="a1"/>
    <w:uiPriority w:val="59"/>
    <w:rsid w:val="00FE2F07"/>
    <w:pPr>
      <w:widowControl/>
      <w:autoSpaceDE/>
      <w:autoSpaceDN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BB5"/>
    <w:rPr>
      <w:rFonts w:ascii="UKIJ Inchike" w:eastAsia="UKIJ Inchike" w:hAnsi="UKIJ Inchike" w:cs="UKIJ Inchik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BB5"/>
    <w:rPr>
      <w:sz w:val="40"/>
      <w:szCs w:val="40"/>
    </w:rPr>
  </w:style>
  <w:style w:type="paragraph" w:styleId="a4">
    <w:name w:val="Title"/>
    <w:basedOn w:val="a"/>
    <w:uiPriority w:val="1"/>
    <w:qFormat/>
    <w:rsid w:val="00AE4BB5"/>
    <w:pPr>
      <w:spacing w:before="156"/>
      <w:ind w:left="1403" w:right="135" w:hanging="130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E4BB5"/>
  </w:style>
  <w:style w:type="paragraph" w:customStyle="1" w:styleId="TableParagraph">
    <w:name w:val="Table Paragraph"/>
    <w:basedOn w:val="a"/>
    <w:uiPriority w:val="1"/>
    <w:qFormat/>
    <w:rsid w:val="00AE4BB5"/>
  </w:style>
  <w:style w:type="paragraph" w:styleId="a6">
    <w:name w:val="Balloon Text"/>
    <w:basedOn w:val="a"/>
    <w:link w:val="Char"/>
    <w:uiPriority w:val="99"/>
    <w:semiHidden/>
    <w:unhideWhenUsed/>
    <w:rsid w:val="00E207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20760"/>
    <w:rPr>
      <w:rFonts w:ascii="Tahoma" w:eastAsia="UKIJ Inchike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unhideWhenUsed/>
    <w:rsid w:val="00E6047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E60472"/>
    <w:rPr>
      <w:rFonts w:ascii="UKIJ Inchike" w:eastAsia="UKIJ Inchike" w:hAnsi="UKIJ Inchike" w:cs="UKIJ Inchike"/>
      <w:lang w:val="el-GR"/>
    </w:rPr>
  </w:style>
  <w:style w:type="paragraph" w:styleId="a8">
    <w:name w:val="footer"/>
    <w:basedOn w:val="a"/>
    <w:link w:val="Char1"/>
    <w:uiPriority w:val="99"/>
    <w:unhideWhenUsed/>
    <w:rsid w:val="00E604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E60472"/>
    <w:rPr>
      <w:rFonts w:ascii="UKIJ Inchike" w:eastAsia="UKIJ Inchike" w:hAnsi="UKIJ Inchike" w:cs="UKIJ Inchike"/>
      <w:lang w:val="el-GR"/>
    </w:rPr>
  </w:style>
  <w:style w:type="table" w:styleId="a9">
    <w:name w:val="Table Grid"/>
    <w:basedOn w:val="a1"/>
    <w:uiPriority w:val="59"/>
    <w:rsid w:val="00FE2F07"/>
    <w:pPr>
      <w:widowControl/>
      <w:autoSpaceDE/>
      <w:autoSpaceDN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&lt;4D6963726F736F667420576F7264202D20C1EDE1EAEFDFEDF9F3E720D4EFF0EFE8DDF4E7F3E7F220D0C120D7C5323031382D3139&gt;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&lt;4D6963726F736F667420576F7264202D20C1EDE1EAEFDFEDF9F3E720D4EFF0EFE8DDF4E7F3E7F220D0C120D7C5323031382D3139&gt;</dc:title>
  <dc:creator>George</dc:creator>
  <cp:lastModifiedBy>Ioanna</cp:lastModifiedBy>
  <cp:revision>2</cp:revision>
  <dcterms:created xsi:type="dcterms:W3CDTF">2023-04-27T09:10:00Z</dcterms:created>
  <dcterms:modified xsi:type="dcterms:W3CDTF">2023-04-27T09:10:00Z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2020-06-11T00:00:00Z</vt:filetime>
  </property>
</Properties>
</file>